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3658" w:type="dxa"/>
        <w:jc w:val="right"/>
        <w:tblLook w:val="04A0" w:firstRow="1" w:lastRow="0" w:firstColumn="1" w:lastColumn="0" w:noHBand="0" w:noVBand="1"/>
      </w:tblPr>
      <w:tblGrid>
        <w:gridCol w:w="3658"/>
      </w:tblGrid>
      <w:tr w:rsidR="00371CA8" w:rsidRPr="00371CA8" w:rsidTr="00371CA8">
        <w:trPr>
          <w:trHeight w:val="315"/>
          <w:jc w:val="righ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1CA8" w:rsidRPr="00371CA8" w:rsidRDefault="00371CA8" w:rsidP="00371CA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1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«Утверждаю»</w:t>
            </w:r>
          </w:p>
        </w:tc>
      </w:tr>
      <w:tr w:rsidR="00371CA8" w:rsidRPr="00371CA8" w:rsidTr="00371CA8">
        <w:trPr>
          <w:trHeight w:val="315"/>
          <w:jc w:val="righ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1CA8" w:rsidRPr="00371CA8" w:rsidRDefault="00371CA8" w:rsidP="00371CA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1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КБМК</w:t>
            </w:r>
          </w:p>
        </w:tc>
      </w:tr>
      <w:tr w:rsidR="00371CA8" w:rsidRPr="00371CA8" w:rsidTr="00371CA8">
        <w:trPr>
          <w:trHeight w:val="315"/>
          <w:jc w:val="righ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1CA8" w:rsidRPr="00371CA8" w:rsidRDefault="00371CA8" w:rsidP="00371CA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1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______________Б.С. </w:t>
            </w:r>
            <w:proofErr w:type="spellStart"/>
            <w:r w:rsidRPr="00371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Исраилов</w:t>
            </w:r>
            <w:proofErr w:type="spellEnd"/>
          </w:p>
        </w:tc>
      </w:tr>
      <w:tr w:rsidR="00371CA8" w:rsidRPr="00371CA8" w:rsidTr="00371CA8">
        <w:trPr>
          <w:trHeight w:val="315"/>
          <w:jc w:val="righ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1CA8" w:rsidRPr="00371CA8" w:rsidRDefault="00371CA8" w:rsidP="00554B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1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"____" ______</w:t>
            </w:r>
            <w:bookmarkStart w:id="0" w:name="_GoBack"/>
            <w:bookmarkEnd w:id="0"/>
            <w:r w:rsidRPr="00371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 202</w:t>
            </w:r>
            <w:r w:rsidR="00554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y-KG"/>
              </w:rPr>
              <w:t>6</w:t>
            </w:r>
            <w:r w:rsidRPr="00371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9D350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y-KG"/>
        </w:rPr>
      </w:pPr>
      <w:r w:rsidRPr="009D3506">
        <w:rPr>
          <w:rFonts w:ascii="Times New Roman" w:hAnsi="Times New Roman" w:cs="Times New Roman"/>
          <w:b/>
          <w:color w:val="000000"/>
          <w:sz w:val="28"/>
          <w:szCs w:val="28"/>
          <w:lang w:val="ky-KG"/>
        </w:rPr>
        <w:t>КАРА-БАЛТИНСКИЙ МЕДИЦИНСКИЙ КОЛЛЕДЖ</w:t>
      </w:r>
    </w:p>
    <w:p w:rsidR="009D3506" w:rsidRPr="009D3506" w:rsidRDefault="009D350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y-KG"/>
        </w:rPr>
      </w:pPr>
    </w:p>
    <w:p w:rsidR="009D3506" w:rsidRPr="009D3506" w:rsidRDefault="009D350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4"/>
          <w:szCs w:val="24"/>
          <w:lang w:val="ky-KG"/>
        </w:rPr>
      </w:pPr>
      <w:r w:rsidRPr="009D3506">
        <w:rPr>
          <w:rFonts w:ascii="Times New Roman" w:hAnsi="Times New Roman" w:cs="Times New Roman"/>
          <w:b/>
          <w:color w:val="000000"/>
          <w:sz w:val="24"/>
          <w:szCs w:val="24"/>
          <w:lang w:val="ky-KG"/>
        </w:rPr>
        <w:t>ПРАВИЛА СОСТАВЛЕНИЯ И ПОДАЧИ ЗАЯВОК НА ПРИОБРЕТЕНИЕ ТОВАРОВ, ТЕХНИЧЕСКИХ РАБОТ И УСЛУГ И ОТПУСКА ТОВАРОВ СО СКЛАДА</w:t>
      </w:r>
    </w:p>
    <w:p w:rsidR="009D3506" w:rsidRPr="009D3506" w:rsidRDefault="009D350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lang w:val="ky-KG"/>
        </w:rPr>
      </w:pPr>
    </w:p>
    <w:p w:rsidR="00FE0421" w:rsidRDefault="00FE0421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199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1. Общие положения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Настоящие правила устанавливают единые правила оформления и подачи заявок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на обеспечение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товарами, техническими работами и услугами структурных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подразделений 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также порядок взаимодействия при планировании закупок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и отпуска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товаров со склада.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" w:line="227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1.2. Заявки от подразделений на приобретение товаров, технических работ и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услуг предполагаются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следующей номенклатуры: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Канцелярские товары;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Хозяйственные товары;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Электротовары;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2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Оргтехника (компьютеры, проекторы, вычислительная, копировально-множительная техника);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Расходные материалы к оргтехнике;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Запасные части и комплектующие к оргтехнике;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Санитарно-технические товары;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Мебель;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Предметы интерьера;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Оборудование (холодильное, кондиционеры);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Медицинское оборудование;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Медикаменты и химические реактивы;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Лабораторная посуда;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Издательские и редакционные услуги;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Текущий ремонт помещений (вкл. строительные материалы);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Представительские расходы;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Академическая мобильность.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2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2. Порядок и общие требования к подаче заявки на закупки товаров на год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2.1. В срок до 15 сентября текущего года все структурные подразделения </w:t>
      </w:r>
      <w:r w:rsidR="00371CA8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составляют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и подают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заявку на закупку на очередной финансовый год на основе анализа потребностей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за предыдущий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закупочный период и сбора информации о закупках у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заинтересованных сотрудников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потребности в товарах (работах, услугах).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"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2.2. Заявка на год составляется в двух экземплярах по каждой группе товаров (работ, услуг)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соответствии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п.1.2 настоящих правил по утвержденной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Форме 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(Приложение 1).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Примечание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При внедрении электронного делопроизводства – заявка составляется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в электронном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варианте, распечатывается и подписывается на бумажном носителе в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одном экземпляре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2.3. Заполнение всех пунктов заявки обязательно.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2.4. Оформляет заявку материально-ответственное лицо, назначенное руководителем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подразделения и утвержденное приказом ректора. Заявка подписывается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руководителем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подразделения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2.5. К заявке на закупку товаров, работ, услуг прилагаются технические спецификации.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В Технических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спецификациях должны быть отражены характеристики и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поставляемых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работ, товаров, услуг. Технические спецификации на работы, товары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или услуги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должны быть составлены максимально подробно, изложены ясно и не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допускать двойных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толкований. В случае приобретения товаров (оборудования) – должны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быть изложены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максимально подробные функциональные характеристики. Не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допускается указывать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торговое название/марку, предприятие и страну производитель (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требование Закона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Приводятся сведения о приблизительных ценах товаров, работ, услуг и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расчеты потребности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также указываются контактные данные ответственного лица для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уточнения информации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требуемым товарам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фамилия, имя и отчество полностью, номер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телефона, адрес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электронной почты.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27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2.6. Оформленную заявку структурные подразделения направляют руководителю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хозяйственной службы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рассмотрения (электронный вариант заявки отсылают по электронной почте).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199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3. Рассмотрение заявок: </w:t>
      </w:r>
    </w:p>
    <w:p w:rsidR="00FE0421" w:rsidRDefault="001A2646" w:rsidP="00AF62C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3.1.Руководитель хозяйственной службы оценивает возможности удовлетворения заявки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без проведения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закупки (например, за счёт имеющихся складских запасов,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внутреннего перемещения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рамках уже заключенных договоров с поставщиками и т.п.). В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случае невозможности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удовлетворения потребности за счет имеющихся ресурсов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руководитель хозяйственной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службы передает заявки в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специалисту по государственным закупкам.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Если заявка подана только на бумажных носителях, то одна копия передается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специалисту по государственным закупкам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вторая копия остается для контроля исполнения. В случае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дублирования электронной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заявки, то для контроля используется электронная версия заявки.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 xml:space="preserve"> Специалист по государственным закупкам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рассматривает поступившие заявки,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оценивает необходимость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данной закупке, возможность её проведения,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обоснованность инициированных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объёмов и начальной (максимальной) цены закупаемой продукции, а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 сроков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её закупки, определяет очередность закупок.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3.4.</w:t>
      </w:r>
      <w:r w:rsidR="00AF62CE" w:rsidRPr="00AF62CE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 xml:space="preserve">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Специалист по государственным закупкам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вносит предложения по поданным заявкам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на рассмотрение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директору 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Заявка утвержденная директором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направляется в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бухгалтерию и специалисту по государственным закупкам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3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3.5.Согласованные заявки передаются в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бухгалтерию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составления плана финансово хозяйственной деятельности на очередной финансовый год.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3.6.После получения информации об объемах нормативных затрат на оказание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государственной услуги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(выполнение работ) и нормативных затрат на содержание имущества на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очередной финансовый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специалист по государственным закупкам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определяет закупки, реализуемые в рамках выделенных средств.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3.7.Копия утвержденного плана финансово-хозяйственной деятельности и заявки на </w:t>
      </w:r>
      <w:r w:rsidR="00AF62CE">
        <w:rPr>
          <w:rFonts w:ascii="Times New Roman" w:eastAsia="Times New Roman" w:hAnsi="Times New Roman" w:cs="Times New Roman"/>
          <w:color w:val="000000"/>
          <w:sz w:val="24"/>
          <w:szCs w:val="24"/>
        </w:rPr>
        <w:t>закупку предоставляются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специалисту по закупкам для формирования плана-графика.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При формировании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плана-графика допускается объединение заявок различных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структурных подразделений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содержащих однотипные или родственные объекты закупок,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планируемые сроки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периодичность поставки товаров, выполнения работ или оказания услуг, в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одну закупку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27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3.8.Заявки на закупки, оставшиеся без исполнения, передаются руководителю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хозяйственной службы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3.9.Сформированный план-график утверждается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ректором, после чего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размещается специалистом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закупкам в единой информационной системе или на официальном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сайте КР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сети «Интернет» для размещения информации о размещении заказов на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поставки товаров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выполнение работ, оказание услуг.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199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4. Внесение изменений в план-график текущего года (дополнительные закупки)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9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 В случае появления необходимости в закупке, неуказанной в годовой заявке (в непредвиденных случаях, изменение стоимости, объема, сроков закупки, обозначенной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в заявке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др.), структурные подразделения направляют руководителю хозяйственной службы заявку на новую закупку или информацию о внесении изменений в ранее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направленную заявку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каждой группе товаров отдельно по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Формам 2-18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(Приложение 1).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" w:line="231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4.2.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Специалист по государственным закупкам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рассматривает данную заявку с учетом информации, полученной от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бухгалтерии об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объеме денежных средств, направляемых на приобретение товаров, выполнение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работ, оказание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услуг (в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ч.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средства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спец счёта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9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4.3. В случае одобрения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ректор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ом 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заявки на закупку при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необходимости бухгалтерия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вносит изменения в план финансово-хозяйственной деятельности,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специалист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закупкам - в план-график закупок и размещает изменения в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установленном законодательством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порядке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сайте в информационно-телекоммуникационной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сети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Интернет».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4.4. В случае выделения </w:t>
      </w:r>
      <w:r w:rsidR="00371CA8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дополнительной субсидии распределяются денежные средства на приобретение товаров, работ, услуг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для учебно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-методической и материальной базы КГМА с учетом назначения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выделенной субсидии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При этом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 xml:space="preserve">директор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анализирует потребность в товарах, работах,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услугах, обозначенную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заявках, оставшихся без удовлетворения, и определяет возможность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их осуществления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счет средств субсидии.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5"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4.5. При отсутствии заявок на закупки, которые возможно удовлетворить за счет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 субсидии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объем финансирования доводиться до структурных подразделений в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зависимости 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товаров, работ, услуг, планируемых к закупке.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6"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4.6. Структурное подразделение предоставляет заявку в соответствии с требованиями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 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позднее 10 рабочих дней после получения информации об объеме выделенных средств.  Данная заявка подлежит рассмотрению и оценке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Специалист по государственным закупкам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В случае ее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согласования специалист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закупкам вносит изменения в план-график в соответствии с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требованиями законодательства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7" w:line="199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5. Порядок взаимодействия при осуществлении закупок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9" w:line="231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 Специалист по закупкам при необходимости имеет право запросить со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структурных подразделений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информацию, необходимую для закупок. </w:t>
      </w:r>
    </w:p>
    <w:p w:rsidR="00983DF6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4" w:line="243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5.2 Специалист по закупкам на основании предоставленных данных и заявки на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закупку организует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закупочные мероприятия в соответствии с законодательством КР.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4" w:line="243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5.3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Специалист по закупкам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организует подготовительную работу – готовит проект приказа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о создании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Конкурсной (тендерной) комиссии, согласовывает и организует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подписание приказа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проводит инструктаж членов Конкурсной комиссии.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31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5.4 Специалист по закупкам согласовывает проекты документации со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структурным подразделением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(инициатором закупки), которому необходим объект закупки,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главным бухгалтером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другими сотрудниками </w:t>
      </w:r>
      <w:r w:rsidR="00371CA8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(если в этом есть необходимость).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9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5.5 Специалист по закупкам осуществляет организационно-техническое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 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Конкурсной (тендерной) комиссии по закупкам при проведении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запроса котировок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запроса предложений в соответствии с законодательством КР о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проведении закупок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5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5.6 Специалист по закупкам в установленные законодательством сроки размещает в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единой информационной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системе или на официальном сайте КР в информационно телекоммуникационной сети «Интернет» протоколы Конкурсной комиссии по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закупок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" w:line="231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5.7 Специалист по закупкам организует заключение контракта (договора) путем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направления проекта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контракта (договора) поставщику (подрядчику, исполнителю) и контролирует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сроки окончательного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подписания контракта (договора) в том числе и на бумажном носителе.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6. Порядок взаимодействия при исполнении, изменении и расторжении контрактов.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Контракты (договоры), заключаемые </w:t>
      </w:r>
      <w:r w:rsidR="00371CA8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могут быть разового исполнения (далее -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разовые договоры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или контракты (договоры), предусматривающие периодическую поставку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товара, выполнение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работ, оказание услуг (далее - длительные договоры).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9" w:line="199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6.1.Приемка товаров, работ, услуг по договорам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0"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Приемка товаров, работ, услуг по договорам с подписанием соответствующих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документов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товарных накладных, актов выполненных работ, оказанных услуг) осуществляется следующими лицами: (1) специалистом по закупкам, (2) представителем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структурного подразделения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инициировавшим закупку или членом Конкурсной (тендерной) комиссии; (3) лицом, уполномоченным приказом ректора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приемку поставленных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товаров, выполненных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работ, оказанных услуг. При этом уполномоченное лицо должно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иметь доверенность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установленной формы (выдается бухгалтерией).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случае, когда договором предусмотрено подписание накладных по приемке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результатов выполненных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работ, оказанных услуг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ректором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вышеуказанные лица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визируют документы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подтверждающие выполнение данных работ, оказанных услуг и направляют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их 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подпись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ректору.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Специалистом по закупкам, представитель структурного подразделения,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инициировавшим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закупку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членом Конкурсной (тендерной) комиссии и лицо, уполномоченное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приказом директора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приемку поставленных товаров, выполненных работ, оказанных услуг осуществляют контроль за исполнением договора: соответствие количества, цены,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качества товаров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работ, услуг условиям договора.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0" w:line="23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выполнения приемки могут привлекаться эксперты или экспертные организации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8" w:line="199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6.2.Контроль исполнения договоров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0"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Специалист по закупкам предоставляет в бухгалтерию согласованную копию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договора, оригиналы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документа, подтверждающего исполнение договора (накладные, акты)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и оригиналы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документов, необходимых для оплаты по договору (счета, счета-фактуры).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0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Специалист по закупкам отслеживает исполнение финансовых обязательств по договору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и проводит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работу по опубликованию информации об исполнении договора в соответствии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 действующим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законодательством.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Сотрудники бухгалтерии ведут учет длительных договоров в рамках их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финансового исполнения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 стороны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Не позднее 5 числа каждого месяца сотрудники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бухгалтерии предоставляют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специалисту по закупкам информацию по исполнению договора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за предыдущий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месяц и документы, подтверждающие исполнение (частичное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исполнение) длительного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договора (накладные, акты, платежные поручения).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0"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Специалист бухгалтерии, осуществляющий безналичную оплату за товары, работы,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услуги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длительным договорам не позднее 2 рабочего дня после списания денежных средств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со счета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окончательном платеже по длительному договору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предоставляет специалисту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закупкам документы, подтверждающие исполнение и оплату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по окончательному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этапу договора.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2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основании представленных документов специалист по закупкам обязан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работу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составлению отчета об исполнении договора, закрыть договор в соответствии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 требованиями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действующего законодательства. При этом не позднее, чем через 2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рабочих дня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специалист по закупкам возвращает специалисту бухгалтерии документы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по исполнению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договора (накладные, акты, платежные поручения).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6" w:line="199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6.3.Действия при обнаружении нарушений условий договора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0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случае обнаружения на этапе оплаты несоответствия документов,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подтверждающих поставку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товара, выполнение работ, оказание услуг и документов для оплаты товаров,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работ, услуг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условиям договора, специалист по закупкам, представитель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структурного подразделения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инициировавшим закупку или член Конкурсной (тендерной) комиссии и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уполномоченное лицо, организуют работу по устранению выявленных несоответствий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в кратчайшие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сроки.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8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случае нарушения обязательств по исполнению контрактов (договоров),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заключенных 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со стороны поставщика (подрядчика, исполнителя) представитель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структурного подразделения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инициировавшим закупку или член Конкурсной (тендерной) комиссии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уполномоченное лицо, сообщают специалисту по закупкам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о неисполнении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условий контракта (договора) не позднее 1 дня с момента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обнаружения несоответствия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товаров, работ, услуг требованиям контракта в письменной форме. 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9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Специалист по закупкам применяет меры ответственности, в том числе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направляет поставщику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(подрядчику, исполнителю) требование об уплате неустоек (штрафов, пеней)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просрочки исполнения поставщиков (подрядчиком, исполнителем) обязательств (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в 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числе гарантийного обязательства), предусмотренные контрактом (договором), а также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в иных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случаях неисполнения или ненадлежащего исполнения поставщиком (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подрядчиком, исполнителем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обязательств, предусмотренных контрактом (договором).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9" w:line="231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Специалист по закупкам взаимодействует с поставщиками (подрядчиками,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исполнителями) при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изменении, расторжении контракта (договора).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9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Сотрудники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участвующие в осуществлении закупок, исполнении контрактов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несут персональную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ответственность в соответствии с законодательством КР за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нарушение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законодательства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КР, иных нормативных правовых актов, а также вверенных им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функций, согласно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настоящий правил.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49" w:line="199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7. Отпуск товаров с центрального склада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" w:line="23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Закупленный товар поступает в отдел снабжения, ставится на учет и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выдается подразделению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следующем порядке: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3" w:line="199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7.1.Отпуск товаров со склада по </w:t>
      </w:r>
      <w:r w:rsidR="00983D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разнарядке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0" w:line="25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основании годовых заявок и произведенных закупок по ним, бухгалтерией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составляется разнарядка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выдачу товаров с центрального склада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КБМК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структурным подразделениям. </w:t>
      </w: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Выдача товаров со склада материально-ответственным лицам структурных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подразделений производится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разнарядке в соответствии с утвержденным графиком.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3" w:line="199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7.2.Отпуск товаров со склада не предусмотренных в </w:t>
      </w:r>
      <w:r w:rsidR="00983D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разнарядке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0" w:line="23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Заявка на отпуск со склада товаров,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предусмотренных в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разнарядке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составляется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по Форме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№ 19 заявки структурных подразделений на отпуск товаров со склада (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Приложение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)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подается руководителю хозяйственной службы, который проверяет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обоснованность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заявки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0" w:line="231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После рассмотрения и утверждения заявки руководителем хозяйственной службы,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заявка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передается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в материальную бухгалтерию.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8" w:line="231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  <w:highlight w:val="white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Согласованная заявка по Форме № 19 является основанием для оформления требования накладной в бухгалтерии.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E0421" w:rsidRDefault="001A2646" w:rsidP="009D35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8" w:line="23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sectPr w:rsidR="00FE0421" w:rsidSect="009D3506">
          <w:pgSz w:w="11900" w:h="16820"/>
          <w:pgMar w:top="567" w:right="797" w:bottom="307" w:left="1134" w:header="0" w:footer="720" w:gutter="0"/>
          <w:pgNumType w:start="1"/>
          <w:cols w:space="720"/>
          <w:docGrid w:linePitch="299"/>
        </w:sect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  <w:highlight w:val="white"/>
        </w:rPr>
        <w:t xml:space="preserve">−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Выдача товаров со склада не предусмотренных в </w:t>
      </w:r>
      <w:r w:rsidR="00983DF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разнарядке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производится по требованию накладной, оформленной бухгалтерией.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9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 w:rsidSect="00916660">
          <w:pgSz w:w="16820" w:h="11900" w:orient="landscape"/>
          <w:pgMar w:top="426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1 </w:t>
      </w:r>
      <w:r>
        <w:rPr>
          <w:rFonts w:ascii="Times New Roman" w:eastAsia="Times New Roman" w:hAnsi="Times New Roman" w:cs="Times New Roman"/>
          <w:b/>
          <w:bCs/>
          <w:color w:val="000000"/>
          <w:sz w:val="43"/>
          <w:szCs w:val="43"/>
          <w:vertAlign w:val="subscript"/>
        </w:rPr>
        <w:t>СВОДНАЯ ЗАЯВКА НА ЗАКУПКУ ТОВАРОВ, УСЛУГ, РАБОТ НА _____________ ГОД</w:t>
      </w: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" w:line="782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______________________________________________________________________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4" w:line="263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FE0421">
          <w:type w:val="continuous"/>
          <w:pgSz w:w="16820" w:h="11900" w:orient="landscape"/>
          <w:pgMar w:top="797" w:right="1865" w:bottom="0" w:left="1704" w:header="0" w:footer="720" w:gutter="0"/>
          <w:cols w:num="2" w:space="720" w:equalWidth="0">
            <w:col w:w="6640" w:space="0"/>
            <w:col w:w="664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</w:t>
      </w: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Style w:val="a5"/>
        <w:tblW w:w="15546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3270"/>
        <w:gridCol w:w="2834"/>
        <w:gridCol w:w="902"/>
        <w:gridCol w:w="1224"/>
        <w:gridCol w:w="1084"/>
        <w:gridCol w:w="1133"/>
        <w:gridCol w:w="1133"/>
        <w:gridCol w:w="1276"/>
        <w:gridCol w:w="1984"/>
      </w:tblGrid>
      <w:tr w:rsidR="00FE0421">
        <w:trPr>
          <w:trHeight w:val="316"/>
        </w:trPr>
        <w:tc>
          <w:tcPr>
            <w:tcW w:w="70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3269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15" w:right="5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товаров,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работ,  услуг</w:t>
            </w:r>
            <w:proofErr w:type="gramEnd"/>
          </w:p>
        </w:tc>
        <w:tc>
          <w:tcPr>
            <w:tcW w:w="283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25" w:right="5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Размеры,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характеристики  товара</w:t>
            </w:r>
            <w:proofErr w:type="gramEnd"/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224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84" w:right="-5" w:hanging="23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Остаток на конец года</w:t>
            </w:r>
          </w:p>
        </w:tc>
        <w:tc>
          <w:tcPr>
            <w:tcW w:w="1084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Цена за  </w:t>
            </w:r>
          </w:p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ед., сом</w:t>
            </w:r>
          </w:p>
        </w:tc>
        <w:tc>
          <w:tcPr>
            <w:tcW w:w="2266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08" w:right="41" w:firstLine="1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  на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год, сом</w:t>
            </w:r>
          </w:p>
        </w:tc>
        <w:tc>
          <w:tcPr>
            <w:tcW w:w="198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8" w:right="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Отметка 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решении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заполняется  </w:t>
            </w:r>
          </w:p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руководителем ХЧ) </w:t>
            </w:r>
          </w:p>
        </w:tc>
      </w:tr>
      <w:tr w:rsidR="00FE0421">
        <w:trPr>
          <w:trHeight w:val="567"/>
        </w:trPr>
        <w:tc>
          <w:tcPr>
            <w:tcW w:w="7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24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4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 год</w:t>
            </w:r>
          </w:p>
        </w:tc>
        <w:tc>
          <w:tcPr>
            <w:tcW w:w="127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Канцелярские товары</w:t>
            </w: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3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30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Хозяйственные товары</w:t>
            </w:r>
          </w:p>
        </w:tc>
      </w:tr>
      <w:tr w:rsidR="00FE0421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Электротовары</w:t>
            </w: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30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Оргтехника (компьютеры, проекторы, вычислительная, копировально-множительная техника)</w:t>
            </w: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30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Расходные материалы к оргтехнике</w:t>
            </w:r>
          </w:p>
        </w:tc>
      </w:tr>
      <w:tr w:rsidR="00FE0421">
        <w:trPr>
          <w:trHeight w:val="293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5.1.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Запасные части и комплектующие к оргтехнике</w:t>
            </w: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3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30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3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Санитарно-технические товары</w:t>
            </w:r>
          </w:p>
        </w:tc>
      </w:tr>
      <w:tr w:rsidR="00FE0421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8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30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Мебель</w:t>
            </w: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6"/>
        <w:tblW w:w="15546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3270"/>
        <w:gridCol w:w="2834"/>
        <w:gridCol w:w="902"/>
        <w:gridCol w:w="1224"/>
        <w:gridCol w:w="1084"/>
        <w:gridCol w:w="1133"/>
        <w:gridCol w:w="1133"/>
        <w:gridCol w:w="1276"/>
        <w:gridCol w:w="1984"/>
      </w:tblGrid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Предметы интерьера</w:t>
            </w:r>
          </w:p>
        </w:tc>
      </w:tr>
      <w:tr w:rsidR="00FE0421">
        <w:trPr>
          <w:trHeight w:val="298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30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Оборудование (холодильное, кондиционеры)</w:t>
            </w: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3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30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Медицинское оборудование</w:t>
            </w:r>
          </w:p>
        </w:tc>
      </w:tr>
      <w:tr w:rsidR="00FE0421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8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Медикаменты и химические реактивы</w:t>
            </w: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12.1.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30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Лабораторная посуда</w:t>
            </w:r>
          </w:p>
        </w:tc>
      </w:tr>
      <w:tr w:rsidR="00FE0421">
        <w:trPr>
          <w:trHeight w:val="293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Издательские и редакционные услуги</w:t>
            </w:r>
          </w:p>
        </w:tc>
      </w:tr>
      <w:tr w:rsidR="00FE0421">
        <w:trPr>
          <w:trHeight w:val="298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30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7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Текущий ремонт помещений (вкл. строительные материалы)</w:t>
            </w: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3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30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Представительские расходы</w:t>
            </w:r>
          </w:p>
        </w:tc>
      </w:tr>
      <w:tr w:rsidR="00FE0421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4837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Академическая мобильность</w:t>
            </w: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17.2.</w:t>
            </w: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E0421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76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НА СУММУ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" w:line="240" w:lineRule="auto"/>
        <w:ind w:right="3803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 w:line="269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2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7" w:line="240" w:lineRule="auto"/>
        <w:ind w:right="4274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КАНЦЕЛЯРСКИЕ ТОВАРЫ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" w:line="26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699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9" w:line="262" w:lineRule="auto"/>
        <w:ind w:left="1699" w:right="1846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закупки следующих канцелярских товаров: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7"/>
        <w:tblW w:w="15508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3126"/>
        <w:gridCol w:w="2838"/>
        <w:gridCol w:w="3117"/>
        <w:gridCol w:w="902"/>
        <w:gridCol w:w="1277"/>
        <w:gridCol w:w="1132"/>
        <w:gridCol w:w="1133"/>
        <w:gridCol w:w="1277"/>
      </w:tblGrid>
      <w:tr w:rsidR="00FE0421" w:rsidTr="00916660">
        <w:trPr>
          <w:trHeight w:val="316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312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Наименование товаров</w:t>
            </w:r>
          </w:p>
        </w:tc>
        <w:tc>
          <w:tcPr>
            <w:tcW w:w="2838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25" w:right="5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Размеры,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характеристики  товара</w:t>
            </w:r>
            <w:proofErr w:type="gramEnd"/>
          </w:p>
        </w:tc>
        <w:tc>
          <w:tcPr>
            <w:tcW w:w="311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43" w:right="7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Обоснование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необходимости  закупки</w:t>
            </w:r>
            <w:proofErr w:type="gramEnd"/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80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297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12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838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11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" w:line="240" w:lineRule="auto"/>
        <w:ind w:right="3795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 w:line="269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3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7" w:line="240" w:lineRule="auto"/>
        <w:ind w:right="4171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 w:rsidSect="00916660">
          <w:type w:val="continuous"/>
          <w:pgSz w:w="16820" w:h="11900" w:orient="landscape"/>
          <w:pgMar w:top="426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ХОЗЯЙСТВЕННЫЕ ТОВАРЫ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1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" w:line="52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699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2" w:line="260" w:lineRule="auto"/>
        <w:ind w:left="1699" w:right="1846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закупки следующих расходных материалов: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8"/>
        <w:tblW w:w="15508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3554"/>
        <w:gridCol w:w="2694"/>
        <w:gridCol w:w="2833"/>
        <w:gridCol w:w="902"/>
        <w:gridCol w:w="1277"/>
        <w:gridCol w:w="1132"/>
        <w:gridCol w:w="1133"/>
        <w:gridCol w:w="1277"/>
      </w:tblGrid>
      <w:tr w:rsidR="00FE0421" w:rsidTr="00916660">
        <w:trPr>
          <w:trHeight w:val="316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3554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товаров </w:t>
            </w:r>
          </w:p>
        </w:tc>
        <w:tc>
          <w:tcPr>
            <w:tcW w:w="2694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53" w:right="-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Размеры, характеристики товара</w:t>
            </w:r>
          </w:p>
        </w:tc>
        <w:tc>
          <w:tcPr>
            <w:tcW w:w="283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Обоснование  </w:t>
            </w:r>
          </w:p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необходимости закупки </w:t>
            </w:r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80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292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554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94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83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" w:line="240" w:lineRule="auto"/>
        <w:ind w:right="3795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" w:line="265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999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999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4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4809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ЭЛЕКТРОТОВАРЫ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5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9" w:bottom="0" w:left="1694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8" w:line="228" w:lineRule="auto"/>
        <w:ind w:left="1694" w:right="1852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закупки следующих расходных материалов: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9"/>
        <w:tblW w:w="15450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4543"/>
        <w:gridCol w:w="4485"/>
        <w:gridCol w:w="902"/>
        <w:gridCol w:w="1277"/>
        <w:gridCol w:w="1132"/>
        <w:gridCol w:w="1133"/>
        <w:gridCol w:w="1272"/>
      </w:tblGrid>
      <w:tr w:rsidR="00FE0421" w:rsidTr="00916660">
        <w:trPr>
          <w:trHeight w:val="316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45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товаров </w:t>
            </w:r>
          </w:p>
        </w:tc>
        <w:tc>
          <w:tcPr>
            <w:tcW w:w="448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51" w:right="8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Технические характеристики*,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основание  для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закупки** </w:t>
            </w:r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0" w:right="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383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48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8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80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Примечание: *Приложить описание технических характеристик оборудования (Техническая спецификация);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**Основанием для закупки оборудования, приобретаемого на замену вышедшему из строя является Дефектный акт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6"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803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999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5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5098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ОРГТЕХНИКУ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9" w:bottom="0" w:left="1694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4" w:line="228" w:lineRule="auto"/>
        <w:ind w:left="1694" w:right="1827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закупки следующей оргтехники: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a"/>
        <w:tblW w:w="15450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4543"/>
        <w:gridCol w:w="4485"/>
        <w:gridCol w:w="902"/>
        <w:gridCol w:w="1277"/>
        <w:gridCol w:w="1132"/>
        <w:gridCol w:w="1133"/>
        <w:gridCol w:w="1272"/>
      </w:tblGrid>
      <w:tr w:rsidR="00FE0421" w:rsidTr="00916660">
        <w:trPr>
          <w:trHeight w:val="317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45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товаров </w:t>
            </w:r>
          </w:p>
        </w:tc>
        <w:tc>
          <w:tcPr>
            <w:tcW w:w="448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51" w:right="8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Технические характеристики*,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основание  для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закупки** </w:t>
            </w:r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0" w:right="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384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48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8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80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Примечание: *Приложить описание технических характеристик оборудования (Техническая спецификация);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**Основанием для закупки оборудования, приобретаемого на замену вышедшему из строя является Дефектный акт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0"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803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6956" w:right="257" w:hanging="5691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highlight w:val="white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6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3151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РАСХОДНЫЕ МАТЕРИАЛЫ К ОРГТЕХНИКЕ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699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4" w:line="228" w:lineRule="auto"/>
        <w:ind w:left="1699" w:right="1846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закупки следующих расходных материалов: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b"/>
        <w:tblW w:w="15508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3693"/>
        <w:gridCol w:w="2978"/>
        <w:gridCol w:w="2410"/>
        <w:gridCol w:w="902"/>
        <w:gridCol w:w="1277"/>
        <w:gridCol w:w="1132"/>
        <w:gridCol w:w="1133"/>
        <w:gridCol w:w="1277"/>
      </w:tblGrid>
      <w:tr w:rsidR="00FE0421" w:rsidTr="00916660">
        <w:trPr>
          <w:trHeight w:val="316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369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Наименование товаров</w:t>
            </w:r>
          </w:p>
        </w:tc>
        <w:tc>
          <w:tcPr>
            <w:tcW w:w="2978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273" w:right="21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Модель оборудования,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  которому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закупаются  </w:t>
            </w:r>
          </w:p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расходные материалы</w:t>
            </w:r>
          </w:p>
        </w:tc>
        <w:tc>
          <w:tcPr>
            <w:tcW w:w="241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821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Обоснование закупки 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80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</w:tr>
      <w:tr w:rsidR="00FE0421" w:rsidTr="00916660">
        <w:trPr>
          <w:trHeight w:val="451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69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8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 год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16660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16660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16660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6660" w:rsidRDefault="009166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803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7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2579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ЗАПАСНЫЕ ЧАСТИ И КОМПЛЕКТУЮЩИЕ </w:t>
      </w: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К ОРГТЕХНИКЕ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699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4" w:line="228" w:lineRule="auto"/>
        <w:ind w:left="1699" w:right="1856" w:firstLine="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закупки следующих частей и принадлежностей к оргтехнике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c"/>
        <w:tblW w:w="15455" w:type="dxa"/>
        <w:tblInd w:w="9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4543"/>
        <w:gridCol w:w="4485"/>
        <w:gridCol w:w="903"/>
        <w:gridCol w:w="1277"/>
        <w:gridCol w:w="1132"/>
        <w:gridCol w:w="1133"/>
        <w:gridCol w:w="1277"/>
      </w:tblGrid>
      <w:tr w:rsidR="00FE0421" w:rsidTr="00916660">
        <w:trPr>
          <w:trHeight w:val="317"/>
        </w:trPr>
        <w:tc>
          <w:tcPr>
            <w:tcW w:w="70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45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товаров </w:t>
            </w:r>
          </w:p>
        </w:tc>
        <w:tc>
          <w:tcPr>
            <w:tcW w:w="448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51" w:right="8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Технические характеристики*,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основание  для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закупки** </w:t>
            </w:r>
          </w:p>
        </w:tc>
        <w:tc>
          <w:tcPr>
            <w:tcW w:w="90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0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384"/>
        </w:trPr>
        <w:tc>
          <w:tcPr>
            <w:tcW w:w="7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48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80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Примечание: *Приложить описание технических характеристик оборудования (Техническая спецификация);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**Основанием для закупки оборудования, приобретаемого на замену вышедшему из строя является Дефектный акт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6"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803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8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3483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САНИТАРНО-ТЕХНИЧЕСКИЕ ТОВАРЫ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699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1" w:line="225" w:lineRule="auto"/>
        <w:ind w:left="1699" w:right="1846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закупки следующих санитарно-технических товаров: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d"/>
        <w:tblW w:w="15455" w:type="dxa"/>
        <w:tblInd w:w="9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4543"/>
        <w:gridCol w:w="4485"/>
        <w:gridCol w:w="903"/>
        <w:gridCol w:w="1277"/>
        <w:gridCol w:w="1132"/>
        <w:gridCol w:w="1133"/>
        <w:gridCol w:w="1277"/>
      </w:tblGrid>
      <w:tr w:rsidR="00FE0421" w:rsidTr="00916660">
        <w:trPr>
          <w:trHeight w:val="317"/>
        </w:trPr>
        <w:tc>
          <w:tcPr>
            <w:tcW w:w="70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45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товаров </w:t>
            </w:r>
          </w:p>
        </w:tc>
        <w:tc>
          <w:tcPr>
            <w:tcW w:w="448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51" w:right="8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Технические характеристики*,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основание  для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закупки** </w:t>
            </w:r>
          </w:p>
        </w:tc>
        <w:tc>
          <w:tcPr>
            <w:tcW w:w="90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0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384"/>
        </w:trPr>
        <w:tc>
          <w:tcPr>
            <w:tcW w:w="7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48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79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Примечание: </w:t>
      </w: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*Приложить описание технических характеристик оборудования (Техническая спецификация);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**Основанием для закупки оборудования, приобретаемого на замену вышедшему из строя является Дефектный акт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5"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803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9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3" w:line="240" w:lineRule="auto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МЕБЕЛЬ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5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22"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004" w:header="0" w:footer="720" w:gutter="0"/>
          <w:cols w:num="2" w:space="720" w:equalWidth="0">
            <w:col w:w="7340" w:space="0"/>
            <w:col w:w="734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4" w:line="221" w:lineRule="auto"/>
        <w:ind w:left="1699" w:right="1688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 xml:space="preserve">О планируемых закупках в __________________ 20____ года Регистрационный № _____________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закупки </w:t>
      </w:r>
      <w:proofErr w:type="gramStart"/>
      <w:r>
        <w:rPr>
          <w:rFonts w:ascii="Times New Roman" w:eastAsia="Times New Roman" w:hAnsi="Times New Roman" w:cs="Times New Roman"/>
          <w:color w:val="000000"/>
          <w:sz w:val="39"/>
          <w:szCs w:val="39"/>
          <w:u w:val="single"/>
        </w:rPr>
        <w:t>□</w:t>
      </w:r>
      <w:r>
        <w:rPr>
          <w:rFonts w:ascii="Times New Roman" w:eastAsia="Times New Roman" w:hAnsi="Times New Roman" w:cs="Times New Roman"/>
          <w:color w:val="000000"/>
          <w:u w:val="single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u w:val="single"/>
        </w:rPr>
        <w:t xml:space="preserve">изготовление </w:t>
      </w:r>
      <w:r>
        <w:rPr>
          <w:rFonts w:ascii="Times New Roman" w:eastAsia="Times New Roman" w:hAnsi="Times New Roman" w:cs="Times New Roman"/>
          <w:color w:val="000000"/>
          <w:sz w:val="39"/>
          <w:szCs w:val="39"/>
          <w:u w:val="single"/>
        </w:rPr>
        <w:t>□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) </w:t>
      </w:r>
      <w:r>
        <w:rPr>
          <w:rFonts w:ascii="Times New Roman" w:eastAsia="Times New Roman" w:hAnsi="Times New Roman" w:cs="Times New Roman"/>
          <w:color w:val="000000"/>
        </w:rPr>
        <w:t xml:space="preserve">мебели: 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Дата регистрации ________________  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(нужное отметить)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e"/>
        <w:tblW w:w="15508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4120"/>
        <w:gridCol w:w="2978"/>
        <w:gridCol w:w="1983"/>
        <w:gridCol w:w="902"/>
        <w:gridCol w:w="1277"/>
        <w:gridCol w:w="1132"/>
        <w:gridCol w:w="1133"/>
        <w:gridCol w:w="1277"/>
      </w:tblGrid>
      <w:tr w:rsidR="00FE0421" w:rsidTr="00916660">
        <w:trPr>
          <w:trHeight w:val="316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412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товаров, работ, услуг </w:t>
            </w:r>
          </w:p>
        </w:tc>
        <w:tc>
          <w:tcPr>
            <w:tcW w:w="2978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92" w:right="1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Размеры,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характеристики  товара</w:t>
            </w:r>
            <w:proofErr w:type="gramEnd"/>
          </w:p>
        </w:tc>
        <w:tc>
          <w:tcPr>
            <w:tcW w:w="198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Обоснование  </w:t>
            </w:r>
          </w:p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закупки</w:t>
            </w:r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0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297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12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8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795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10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4401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ПРЕДМЕТЫ ИНТЕРЬЕРА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699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4" w:line="228" w:lineRule="auto"/>
        <w:ind w:left="1699" w:right="1846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закупки следующих предметов интерьера: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f"/>
        <w:tblW w:w="15508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3553"/>
        <w:gridCol w:w="3261"/>
        <w:gridCol w:w="2267"/>
        <w:gridCol w:w="902"/>
        <w:gridCol w:w="1277"/>
        <w:gridCol w:w="1132"/>
        <w:gridCol w:w="1133"/>
        <w:gridCol w:w="1277"/>
      </w:tblGrid>
      <w:tr w:rsidR="00FE0421" w:rsidTr="00916660">
        <w:trPr>
          <w:trHeight w:val="316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355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товаров </w:t>
            </w:r>
          </w:p>
        </w:tc>
        <w:tc>
          <w:tcPr>
            <w:tcW w:w="326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336" w:right="26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Размеры,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характеристики  товара</w:t>
            </w:r>
            <w:proofErr w:type="gramEnd"/>
          </w:p>
        </w:tc>
        <w:tc>
          <w:tcPr>
            <w:tcW w:w="22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821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Обоснование закупки 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0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297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55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803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5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999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999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11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2553"/>
        <w:jc w:val="right"/>
        <w:rPr>
          <w:rFonts w:ascii="Times New Roman" w:eastAsia="Times New Roman" w:hAnsi="Times New Roman" w:cs="Times New Roman"/>
          <w:b/>
          <w:bCs/>
          <w:color w:val="000000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ХОЛОДИЛЬНОЕ И КЛИМАТИЧЕСКОЕ 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ОБОРУДОВАНИЕ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9" w:bottom="0" w:left="1694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4" w:line="228" w:lineRule="auto"/>
        <w:ind w:left="1694" w:right="1852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закупки следующего оборудования: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f0"/>
        <w:tblW w:w="15450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4543"/>
        <w:gridCol w:w="4485"/>
        <w:gridCol w:w="902"/>
        <w:gridCol w:w="1277"/>
        <w:gridCol w:w="1132"/>
        <w:gridCol w:w="1133"/>
        <w:gridCol w:w="1272"/>
      </w:tblGrid>
      <w:tr w:rsidR="00FE0421" w:rsidTr="00916660">
        <w:trPr>
          <w:trHeight w:val="317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45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товаров </w:t>
            </w:r>
          </w:p>
        </w:tc>
        <w:tc>
          <w:tcPr>
            <w:tcW w:w="448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51" w:right="8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Технические характеристики*,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основание  для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закупки** </w:t>
            </w:r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0" w:right="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384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48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8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79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Примечание</w:t>
      </w: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: *Приложить описание технических характеристик оборудования (Техническая спецификация);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**Основанием для закупки оборудования, приобретаемого на замену вышедшему из строя является Дефектный акт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6"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803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5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12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3777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МЕДИЦИНСКОЕ ОБОРУДОВАНИЕ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699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4" w:line="228" w:lineRule="auto"/>
        <w:ind w:left="1699" w:right="1822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закупки следующего медицинского оборудования: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f1"/>
        <w:tblW w:w="15455" w:type="dxa"/>
        <w:tblInd w:w="9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4543"/>
        <w:gridCol w:w="4485"/>
        <w:gridCol w:w="903"/>
        <w:gridCol w:w="1277"/>
        <w:gridCol w:w="1132"/>
        <w:gridCol w:w="1133"/>
        <w:gridCol w:w="1277"/>
      </w:tblGrid>
      <w:tr w:rsidR="00FE0421" w:rsidTr="00916660">
        <w:trPr>
          <w:trHeight w:val="317"/>
        </w:trPr>
        <w:tc>
          <w:tcPr>
            <w:tcW w:w="70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45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товаров </w:t>
            </w:r>
          </w:p>
        </w:tc>
        <w:tc>
          <w:tcPr>
            <w:tcW w:w="448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51" w:right="8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Технические характеристики*,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основание  для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закупки** </w:t>
            </w:r>
          </w:p>
        </w:tc>
        <w:tc>
          <w:tcPr>
            <w:tcW w:w="90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0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384"/>
        </w:trPr>
        <w:tc>
          <w:tcPr>
            <w:tcW w:w="7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48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80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Примечание: *Приложить описание технических характеристик оборудования (Техническая спецификация);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**Основанием для закупки оборудования, приобретаемого на замену вышедшему из строя является Дефектный акт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6"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803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5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13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2969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МЕДИКАМЕНТЫ И ХИМИЧЕСКИЕ РЕАКТИВЫ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699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4" w:line="228" w:lineRule="auto"/>
        <w:ind w:left="1699" w:right="1846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закупки следующих медикаментов и химических реактивов: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f2"/>
        <w:tblW w:w="15508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3126"/>
        <w:gridCol w:w="3405"/>
        <w:gridCol w:w="2550"/>
        <w:gridCol w:w="902"/>
        <w:gridCol w:w="1277"/>
        <w:gridCol w:w="1132"/>
        <w:gridCol w:w="1133"/>
        <w:gridCol w:w="1277"/>
      </w:tblGrid>
      <w:tr w:rsidR="00FE0421" w:rsidTr="00916660">
        <w:trPr>
          <w:trHeight w:val="316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312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Наименование товаров</w:t>
            </w:r>
          </w:p>
        </w:tc>
        <w:tc>
          <w:tcPr>
            <w:tcW w:w="340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Функциональные  </w:t>
            </w:r>
          </w:p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характеристики, размер,  </w:t>
            </w:r>
          </w:p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упаковка товаров</w:t>
            </w:r>
          </w:p>
        </w:tc>
        <w:tc>
          <w:tcPr>
            <w:tcW w:w="25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Обоснование закупки </w:t>
            </w:r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86" w:right="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80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</w:tr>
      <w:tr w:rsidR="00FE0421" w:rsidTr="00916660">
        <w:trPr>
          <w:trHeight w:val="451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12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4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5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 год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795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14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1261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ЛАБОРАТОРНУЮ ПОСУДУ И ИЗДЕЛИЯ МЕДИЦИНСКОГО НАЗНАЧЕНИЯ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699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1" w:line="225" w:lineRule="auto"/>
        <w:ind w:left="1699" w:right="1683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закупки следующих товаров медицинского назначения: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f3"/>
        <w:tblW w:w="15508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3270"/>
        <w:gridCol w:w="3544"/>
        <w:gridCol w:w="2267"/>
        <w:gridCol w:w="902"/>
        <w:gridCol w:w="1277"/>
        <w:gridCol w:w="1132"/>
        <w:gridCol w:w="1133"/>
        <w:gridCol w:w="1277"/>
      </w:tblGrid>
      <w:tr w:rsidR="00FE0421" w:rsidTr="00916660">
        <w:trPr>
          <w:trHeight w:val="316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327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товаров </w:t>
            </w:r>
          </w:p>
        </w:tc>
        <w:tc>
          <w:tcPr>
            <w:tcW w:w="3544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44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Размеры, характеристики товара Обоснование закупки 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22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80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292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7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544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8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795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15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3001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ИЗДАТЕЛЬСКИЕ И РЕДАКЦИОННЫЕ УСЛУГИ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699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4" w:line="228" w:lineRule="auto"/>
        <w:ind w:left="1699" w:right="1841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закупка издательских и редакционных услуг: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f4"/>
        <w:tblW w:w="15508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3410"/>
        <w:gridCol w:w="3688"/>
        <w:gridCol w:w="1983"/>
        <w:gridCol w:w="902"/>
        <w:gridCol w:w="1277"/>
        <w:gridCol w:w="1132"/>
        <w:gridCol w:w="1133"/>
        <w:gridCol w:w="1277"/>
      </w:tblGrid>
      <w:tr w:rsidR="00FE0421" w:rsidTr="00916660">
        <w:trPr>
          <w:trHeight w:val="316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341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услуг </w:t>
            </w:r>
          </w:p>
        </w:tc>
        <w:tc>
          <w:tcPr>
            <w:tcW w:w="3688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324" w:right="308" w:firstLine="5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Технические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характеристики  издания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печатной продукции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vertAlign w:val="superscript"/>
              </w:rPr>
              <w:t>*</w:t>
            </w:r>
          </w:p>
        </w:tc>
        <w:tc>
          <w:tcPr>
            <w:tcW w:w="198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Обоснование  </w:t>
            </w:r>
          </w:p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закупки</w:t>
            </w:r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0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297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4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688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290" w:right="935" w:hanging="10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Примечание: * - Приложить Техническую спецификацию, с указанием объема (количество стр.), формата, сорт и качества бумаги, метода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</w:rPr>
        <w:t>печати,  красочности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</w:rPr>
        <w:t xml:space="preserve">, переплета и т.д.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4"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795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6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16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1794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ТЕКУЩИЙ РЕМОНТ ПОМЕЩЕНИЙ (вкл. строительные материалы)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699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4" w:line="228" w:lineRule="auto"/>
        <w:ind w:left="1699" w:right="1846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капитальный и текущий ремонт объектов: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f5"/>
        <w:tblW w:w="15455" w:type="dxa"/>
        <w:tblInd w:w="9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4543"/>
        <w:gridCol w:w="2242"/>
        <w:gridCol w:w="1723"/>
        <w:gridCol w:w="1421"/>
        <w:gridCol w:w="3260"/>
        <w:gridCol w:w="1560"/>
      </w:tblGrid>
      <w:tr w:rsidR="00FE0421" w:rsidTr="00916660">
        <w:trPr>
          <w:trHeight w:val="610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работ </w:t>
            </w:r>
          </w:p>
        </w:tc>
        <w:tc>
          <w:tcPr>
            <w:tcW w:w="22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Адрес объекта,  </w:t>
            </w:r>
          </w:p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обоснование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vertAlign w:val="superscript"/>
              </w:rPr>
              <w:t xml:space="preserve">* </w:t>
            </w:r>
          </w:p>
        </w:tc>
        <w:tc>
          <w:tcPr>
            <w:tcW w:w="1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4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48" w:right="9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обьем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работ 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224" w:right="15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4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Примечание: </w:t>
      </w: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* - приложить Акт комиссионного осмотра помещений; Перечень работ и смету расходов; Дефектную ведомость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0"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803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17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right="3752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ПРЕДСТАВИТЕЛЬСКИЕ РАСХОДЫ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61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1154" w:bottom="0" w:left="1699" w:header="0" w:footer="720" w:gutter="0"/>
          <w:cols w:num="2" w:space="720" w:equalWidth="0">
            <w:col w:w="7000" w:space="0"/>
            <w:col w:w="700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4" w:line="228" w:lineRule="auto"/>
        <w:ind w:left="1699" w:right="1846" w:firstLine="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следующие представительские расходы: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f6"/>
        <w:tblW w:w="15508" w:type="dxa"/>
        <w:tblInd w:w="9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3553"/>
        <w:gridCol w:w="3261"/>
        <w:gridCol w:w="2267"/>
        <w:gridCol w:w="902"/>
        <w:gridCol w:w="1277"/>
        <w:gridCol w:w="1132"/>
        <w:gridCol w:w="1133"/>
        <w:gridCol w:w="1277"/>
      </w:tblGrid>
      <w:tr w:rsidR="00FE0421" w:rsidTr="00916660">
        <w:trPr>
          <w:trHeight w:val="316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355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Наименование товаров и услуг </w:t>
            </w:r>
          </w:p>
        </w:tc>
        <w:tc>
          <w:tcPr>
            <w:tcW w:w="326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279" w:right="2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Характеристики товаров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  услуг</w:t>
            </w:r>
            <w:proofErr w:type="gramEnd"/>
          </w:p>
        </w:tc>
        <w:tc>
          <w:tcPr>
            <w:tcW w:w="22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821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Обоснование закупки Ед.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90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1"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Цена за ед.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 сом</w:t>
            </w:r>
            <w:proofErr w:type="gramEnd"/>
          </w:p>
        </w:tc>
        <w:tc>
          <w:tcPr>
            <w:tcW w:w="22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Количество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80" w:right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 сом</w:t>
            </w:r>
            <w:proofErr w:type="gramEnd"/>
          </w:p>
        </w:tc>
      </w:tr>
      <w:tr w:rsidR="00FE0421" w:rsidTr="00916660">
        <w:trPr>
          <w:trHeight w:val="297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55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2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2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год 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3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795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04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 xml:space="preserve">Форма № 18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right="2993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АКАДЕМИЧЕСКУЮ МОБИЛЬНОСТЬ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130"/>
        <w:jc w:val="right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(обучение, повышение квалификации, участие в конференциях и др.)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1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 Заявка от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  <w:sectPr w:rsidR="00FE0421">
          <w:type w:val="continuous"/>
          <w:pgSz w:w="16820" w:h="11900" w:orient="landscape"/>
          <w:pgMar w:top="797" w:right="443" w:bottom="0" w:left="1699" w:header="0" w:footer="720" w:gutter="0"/>
          <w:cols w:num="2" w:space="720" w:equalWidth="0">
            <w:col w:w="7340" w:space="0"/>
            <w:col w:w="7340" w:space="0"/>
          </w:cols>
        </w:sect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1" w:line="225" w:lineRule="auto"/>
        <w:ind w:left="1699" w:right="1898" w:firstLine="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О планируемых закупках в __________________ 20____ года Регистрационный № ____________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_  Дата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регистрации ________________ </w:t>
      </w:r>
      <w:r>
        <w:rPr>
          <w:rFonts w:ascii="Times New Roman" w:eastAsia="Times New Roman" w:hAnsi="Times New Roman" w:cs="Times New Roman"/>
          <w:color w:val="000000"/>
        </w:rPr>
        <w:t xml:space="preserve">Планируются следующая академическая мобильность: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(заполняется сектором закупок и МО)  </w:t>
      </w:r>
    </w:p>
    <w:tbl>
      <w:tblPr>
        <w:tblStyle w:val="af7"/>
        <w:tblW w:w="15455" w:type="dxa"/>
        <w:tblInd w:w="9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4543"/>
        <w:gridCol w:w="3544"/>
        <w:gridCol w:w="1982"/>
        <w:gridCol w:w="1277"/>
        <w:gridCol w:w="1415"/>
        <w:gridCol w:w="1988"/>
      </w:tblGrid>
      <w:tr w:rsidR="00FE0421" w:rsidTr="00916660">
        <w:trPr>
          <w:trHeight w:val="317"/>
        </w:trPr>
        <w:tc>
          <w:tcPr>
            <w:tcW w:w="70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45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Наименование услуг</w:t>
            </w:r>
          </w:p>
        </w:tc>
        <w:tc>
          <w:tcPr>
            <w:tcW w:w="3544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Дата (период) посещения  </w:t>
            </w:r>
          </w:p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27" w:right="121" w:firstLine="63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семинара, конференции,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курсов  повышения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квалификации и т.д.</w:t>
            </w:r>
          </w:p>
        </w:tc>
        <w:tc>
          <w:tcPr>
            <w:tcW w:w="198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20" w:right="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Расходы на 1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чел,  сом</w:t>
            </w:r>
            <w:proofErr w:type="gramEnd"/>
          </w:p>
        </w:tc>
        <w:tc>
          <w:tcPr>
            <w:tcW w:w="2692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Количество чел</w:t>
            </w:r>
          </w:p>
        </w:tc>
        <w:tc>
          <w:tcPr>
            <w:tcW w:w="1988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Стоимость, сом</w:t>
            </w:r>
          </w:p>
        </w:tc>
      </w:tr>
      <w:tr w:rsidR="00FE0421" w:rsidTr="00916660">
        <w:trPr>
          <w:trHeight w:val="451"/>
        </w:trPr>
        <w:tc>
          <w:tcPr>
            <w:tcW w:w="70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544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квартал </w:t>
            </w:r>
          </w:p>
        </w:tc>
        <w:tc>
          <w:tcPr>
            <w:tcW w:w="1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 год</w:t>
            </w:r>
          </w:p>
        </w:tc>
        <w:tc>
          <w:tcPr>
            <w:tcW w:w="1988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7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92"/>
        </w:trPr>
        <w:tc>
          <w:tcPr>
            <w:tcW w:w="7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6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___________________________ /_________________________/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803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5" w:lineRule="auto"/>
        <w:ind w:left="1265" w:right="1604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sectPr w:rsidR="00FE0421">
          <w:type w:val="continuous"/>
          <w:pgSz w:w="16820" w:h="11900" w:orient="landscape"/>
          <w:pgMar w:top="797" w:right="307" w:bottom="0" w:left="0" w:header="0" w:footer="720" w:gutter="0"/>
          <w:cols w:space="720" w:equalWidth="0">
            <w:col w:w="16512" w:space="0"/>
          </w:cols>
        </w:sect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Исполнитель (материально-ответственное лицо): _________________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9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9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916660" w:rsidRDefault="009166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9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9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Форма № 19</w:t>
      </w:r>
      <w:r w:rsidR="0091666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y-KG"/>
        </w:rPr>
        <w:t xml:space="preserve">    </w:t>
      </w:r>
      <w:r w:rsidR="0091666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y-KG"/>
        </w:rPr>
        <w:tab/>
      </w:r>
      <w:r w:rsidR="0091666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y-KG"/>
        </w:rPr>
        <w:tab/>
      </w:r>
      <w:r w:rsidR="0091666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y-KG"/>
        </w:rPr>
        <w:tab/>
      </w:r>
      <w:r w:rsidR="0091666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y-KG"/>
        </w:rPr>
        <w:tab/>
      </w:r>
      <w:r w:rsidR="0091666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y-KG"/>
        </w:rPr>
        <w:tab/>
      </w:r>
      <w:r w:rsidR="0091666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y-KG"/>
        </w:rPr>
        <w:tab/>
      </w:r>
      <w:r w:rsidR="0091666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y-KG"/>
        </w:rPr>
        <w:tab/>
      </w:r>
      <w:r w:rsidR="0091666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y-KG"/>
        </w:rPr>
        <w:tab/>
      </w:r>
      <w:r w:rsidR="0091666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y-KG"/>
        </w:rPr>
        <w:tab/>
      </w:r>
      <w:r>
        <w:rPr>
          <w:rFonts w:ascii="Times New Roman" w:eastAsia="Times New Roman" w:hAnsi="Times New Roman" w:cs="Times New Roman"/>
          <w:color w:val="000000"/>
          <w:sz w:val="33"/>
          <w:szCs w:val="33"/>
          <w:vertAlign w:val="superscript"/>
        </w:rPr>
        <w:t xml:space="preserve">Формы к Приложению № </w:t>
      </w:r>
      <w:r w:rsidR="00916660">
        <w:rPr>
          <w:rFonts w:ascii="Times New Roman" w:eastAsia="Times New Roman" w:hAnsi="Times New Roman" w:cs="Times New Roman"/>
          <w:color w:val="000000"/>
          <w:sz w:val="33"/>
          <w:szCs w:val="33"/>
          <w:vertAlign w:val="superscript"/>
        </w:rPr>
        <w:t xml:space="preserve">1 </w:t>
      </w:r>
      <w:r w:rsidR="0091666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к Приказу </w:t>
      </w:r>
      <w:r w:rsidR="00916660">
        <w:rPr>
          <w:rFonts w:ascii="Times New Roman" w:eastAsia="Times New Roman" w:hAnsi="Times New Roman" w:cs="Times New Roman"/>
          <w:color w:val="000000"/>
          <w:sz w:val="20"/>
          <w:szCs w:val="20"/>
          <w:lang w:val="ky-KG"/>
        </w:rPr>
        <w:t>КБМК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от __________ №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1" w:line="199" w:lineRule="auto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 xml:space="preserve">ЗАЯВКА НА ОТПУСК ТОВАРОВ СО СКЛАДА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199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(является основанием для оформления требования-накладной в бухгалтерии)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0" w:line="199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Наименование подразделения 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5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_________________________________________________ Дата «____» _______________20___ г.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Руководителю хозяйственной части   _____________________________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4" w:line="199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_____________________________ </w:t>
      </w:r>
    </w:p>
    <w:tbl>
      <w:tblPr>
        <w:tblStyle w:val="af8"/>
        <w:tblW w:w="10636" w:type="dxa"/>
        <w:tblInd w:w="8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7"/>
        <w:gridCol w:w="2839"/>
        <w:gridCol w:w="850"/>
        <w:gridCol w:w="849"/>
        <w:gridCol w:w="1988"/>
        <w:gridCol w:w="2266"/>
        <w:gridCol w:w="1277"/>
      </w:tblGrid>
      <w:tr w:rsidR="00FE0421" w:rsidTr="00916660">
        <w:trPr>
          <w:trHeight w:val="240"/>
        </w:trPr>
        <w:tc>
          <w:tcPr>
            <w:tcW w:w="5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№  </w:t>
            </w:r>
          </w:p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пп</w:t>
            </w:r>
            <w:proofErr w:type="spellEnd"/>
          </w:p>
        </w:tc>
        <w:tc>
          <w:tcPr>
            <w:tcW w:w="2839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Наименование товара 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Ед.изм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49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Колич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ество</w:t>
            </w:r>
            <w:proofErr w:type="spellEnd"/>
          </w:p>
        </w:tc>
        <w:tc>
          <w:tcPr>
            <w:tcW w:w="425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Основание </w:t>
            </w:r>
          </w:p>
        </w:tc>
        <w:tc>
          <w:tcPr>
            <w:tcW w:w="127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80" w:right="11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Отметка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  решении</w:t>
            </w:r>
            <w:proofErr w:type="gramEnd"/>
          </w:p>
        </w:tc>
      </w:tr>
      <w:tr w:rsidR="00FE0421" w:rsidTr="00916660">
        <w:trPr>
          <w:trHeight w:val="466"/>
        </w:trPr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75" w:right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заявка на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закупку  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рег. №, дата) </w:t>
            </w:r>
          </w:p>
        </w:tc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1A26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Иное</w:t>
            </w:r>
          </w:p>
        </w:tc>
        <w:tc>
          <w:tcPr>
            <w:tcW w:w="127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63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64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64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64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59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64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64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63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63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64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E0421" w:rsidTr="00916660">
        <w:trPr>
          <w:trHeight w:val="263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0421" w:rsidRDefault="00FE04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FE042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5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Руководитель подразделения ______________ /_________________________/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(подпись) (Ф.И.О. руководителя) </w:t>
      </w:r>
    </w:p>
    <w:p w:rsidR="00FE0421" w:rsidRDefault="001A26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Материально-ответственное лицо: _________ /_________________________/ </w:t>
      </w:r>
      <w:r>
        <w:rPr>
          <w:rFonts w:ascii="Times New Roman" w:eastAsia="Times New Roman" w:hAnsi="Times New Roman" w:cs="Times New Roman"/>
          <w:color w:val="000000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___________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(подпись) (Ф.И.О.)</w:t>
      </w:r>
    </w:p>
    <w:sectPr w:rsidR="00FE0421">
      <w:type w:val="continuous"/>
      <w:pgSz w:w="16820" w:h="11900" w:orient="landscape"/>
      <w:pgMar w:top="797" w:right="1440" w:bottom="0" w:left="1440" w:header="0" w:footer="720" w:gutter="0"/>
      <w:cols w:space="720" w:equalWidth="0">
        <w:col w:w="139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1" w:fontKey="{A778A69E-E589-4368-BCD3-4A4AB2EABC55}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2" w:fontKey="{5DF58BE8-5310-4253-9873-48A722792782}"/>
  </w:font>
  <w:font w:name="Noto Sans Symbols">
    <w:charset w:val="00"/>
    <w:family w:val="auto"/>
    <w:pitch w:val="default"/>
    <w:embedRegular r:id="rId3" w:fontKey="{0B3C2753-97A8-49B8-B39A-BB062DE33B59}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4" w:fontKey="{A8CE0E57-CE2D-4046-9C71-E169CF306FD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5" w:fontKey="{91595D50-9D9A-4223-8523-10E8EEC69BC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421"/>
    <w:rsid w:val="00124001"/>
    <w:rsid w:val="001A2646"/>
    <w:rsid w:val="00371CA8"/>
    <w:rsid w:val="00554BC2"/>
    <w:rsid w:val="00916660"/>
    <w:rsid w:val="00983DF6"/>
    <w:rsid w:val="009D3506"/>
    <w:rsid w:val="00AC7C78"/>
    <w:rsid w:val="00AF62CE"/>
    <w:rsid w:val="00D46E45"/>
    <w:rsid w:val="00FE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BC70DC-31F3-4E73-855C-B322DC0B4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9">
    <w:name w:val="Balloon Text"/>
    <w:basedOn w:val="a"/>
    <w:link w:val="afa"/>
    <w:uiPriority w:val="99"/>
    <w:semiHidden/>
    <w:unhideWhenUsed/>
    <w:rsid w:val="009D350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0"/>
    <w:link w:val="af9"/>
    <w:uiPriority w:val="99"/>
    <w:semiHidden/>
    <w:rsid w:val="009D35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13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5562</Words>
  <Characters>31704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Silver Fox</dc:creator>
  <cp:lastModifiedBy>Учетная запись Майкрософт</cp:lastModifiedBy>
  <cp:revision>8</cp:revision>
  <cp:lastPrinted>2026-06-16T04:00:00Z</cp:lastPrinted>
  <dcterms:created xsi:type="dcterms:W3CDTF">2026-03-12T02:57:00Z</dcterms:created>
  <dcterms:modified xsi:type="dcterms:W3CDTF">2026-06-16T04:11:00Z</dcterms:modified>
</cp:coreProperties>
</file>